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4" w:rsidRDefault="004E3BA4" w:rsidP="004E3BA4">
      <w:pPr>
        <w:pStyle w:val="NormalnyWeb"/>
        <w:jc w:val="center"/>
      </w:pPr>
      <w:bookmarkStart w:id="0" w:name="_GoBack"/>
      <w:bookmarkEnd w:id="0"/>
      <w:r>
        <w:rPr>
          <w:rStyle w:val="Pogrubienie"/>
          <w:color w:val="000000"/>
          <w:sz w:val="28"/>
          <w:szCs w:val="28"/>
        </w:rPr>
        <w:t>Z A R Z Ą D Z E N I E</w:t>
      </w:r>
    </w:p>
    <w:p w:rsidR="004E3BA4" w:rsidRDefault="004E3BA4" w:rsidP="004E3BA4">
      <w:pPr>
        <w:pStyle w:val="NormalnyWeb"/>
        <w:jc w:val="center"/>
      </w:pPr>
      <w:r>
        <w:rPr>
          <w:rStyle w:val="Pogrubienie"/>
          <w:color w:val="000000"/>
          <w:sz w:val="28"/>
          <w:szCs w:val="28"/>
        </w:rPr>
        <w:t>w sprawie duszpasterstwa w stanie pandemii</w:t>
      </w:r>
    </w:p>
    <w:p w:rsidR="004E3BA4" w:rsidRDefault="004E3BA4" w:rsidP="004E3BA4">
      <w:pPr>
        <w:pStyle w:val="NormalnyWeb"/>
        <w:jc w:val="center"/>
      </w:pPr>
      <w:r>
        <w:rPr>
          <w:color w:val="000000"/>
        </w:rPr>
        <w:t>27 marca 2020 roku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W związku z trwającym stanem pandemii, stosownie do zarządzeń organów państwowych i odpowiednich władz kościelnych, szczególnie w odniesieniu do rozporządzeń </w:t>
      </w:r>
      <w:r>
        <w:br/>
      </w:r>
      <w:r>
        <w:rPr>
          <w:color w:val="000000"/>
        </w:rPr>
        <w:t xml:space="preserve">wydanych przez Konferencję Episkopatu Polski, przekazuję duchownym diecezjalnym </w:t>
      </w:r>
      <w:r>
        <w:br/>
      </w:r>
      <w:r>
        <w:rPr>
          <w:color w:val="000000"/>
        </w:rPr>
        <w:t xml:space="preserve">i zakonnym posługującym na terenie diecezji legnickiej poniższe wskazania i w oparciu </w:t>
      </w:r>
      <w:r>
        <w:br/>
      </w:r>
      <w:r>
        <w:rPr>
          <w:color w:val="000000"/>
        </w:rPr>
        <w:t>o kan. 273 i kan. 274 § 2 Kodeksu Prawa Kanonicznego zobowiązuję do wiernego ich przestrzegania. Tym samym zarządzam, co następuje:</w:t>
      </w:r>
    </w:p>
    <w:p w:rsidR="004E3BA4" w:rsidRDefault="004E3BA4" w:rsidP="004E3BA4">
      <w:pPr>
        <w:pStyle w:val="NormalnyWeb"/>
        <w:jc w:val="center"/>
      </w:pPr>
      <w:r>
        <w:rPr>
          <w:rStyle w:val="Pogrubienie"/>
          <w:color w:val="000000"/>
          <w:sz w:val="36"/>
          <w:szCs w:val="36"/>
        </w:rPr>
        <w:t>I. EUCHARYSTIA</w:t>
      </w:r>
    </w:p>
    <w:p w:rsidR="004E3BA4" w:rsidRDefault="004E3BA4" w:rsidP="004E3BA4">
      <w:pPr>
        <w:pStyle w:val="NormalnyWeb"/>
      </w:pPr>
      <w:r>
        <w:rPr>
          <w:color w:val="000000"/>
        </w:rPr>
        <w:t>1. Z dniem 29 marca br. dyspensa od obowiązku uczestnictwa w niedzielnej Mszy świętej ulega przedłużeniu do odwołania i dotyczy wszystkich wiernych diecezji legnickiej oraz innych osób, które w tym czasie przebywają na jej terenie.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2. W każdej Mszy świętej i w innych celebracjach może uczestniczyć maksymalnie pięć osób, nie licząc osób sprawujących posługę (por. </w:t>
      </w:r>
      <w:hyperlink r:id="rId4" w:history="1">
        <w:r>
          <w:rPr>
            <w:rStyle w:val="Hipercze"/>
            <w:color w:val="000000"/>
          </w:rPr>
          <w:t>gov.pl</w:t>
        </w:r>
      </w:hyperlink>
      <w:r>
        <w:rPr>
          <w:color w:val="000000"/>
        </w:rPr>
        <w:t>). Ponieważ wypełnienie tego zalecenia będzie stwarzało praktyczne trudności, polecam, aby Msze święte były sprawowane bez udziału wiernych, z wyjątkiem usługujących, a także –nie więcej niż pięciu – osób upoważnionych przez Księdza Proboszcza, w pierwszej kolejności będą to osoby związane z uzgodnioną intencją mszalną. Stosowną informację na ten temat należy wywiesić na drzwiach kościołów oraz przekazać wiernym drogą internetową. Wierni, którzy mają uczestniczyć w liturgii, winni wchodzić do kościoła przez drzwi zakrystii lub innym bocznym wejściem. Na czas Eucharystii kościoły powinny być zamknięte, zaś w ciągu dnia, poza celebracjami, pozostawać otwarte.</w:t>
      </w:r>
    </w:p>
    <w:p w:rsidR="004E3BA4" w:rsidRDefault="004E3BA4" w:rsidP="004E3BA4">
      <w:pPr>
        <w:pStyle w:val="NormalnyWeb"/>
      </w:pPr>
      <w:r>
        <w:rPr>
          <w:color w:val="000000"/>
        </w:rPr>
        <w:t>3. Jeśli wcześniej przewidziano Mszę św. koncelebrowaną, to w celu umożliwienia uczestniczenia w celebracji przedstawicielom rodzin zamawiających poszczególne intencje należy uwzględnić możliwość sprawowania tych Mszy osobno, w różnych porach</w:t>
      </w:r>
      <w:r>
        <w:t>. </w:t>
      </w:r>
      <w:r>
        <w:rPr>
          <w:color w:val="000000"/>
        </w:rPr>
        <w:t xml:space="preserve">Stanowczo zaznaczam, że takie rozwiązanie nie jest możliwe podczas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Paschalnego.</w:t>
      </w:r>
    </w:p>
    <w:p w:rsidR="004E3BA4" w:rsidRDefault="004E3BA4" w:rsidP="004E3BA4">
      <w:pPr>
        <w:pStyle w:val="NormalnyWeb"/>
      </w:pPr>
      <w:r>
        <w:rPr>
          <w:color w:val="000000"/>
        </w:rPr>
        <w:t>4. W czasie Mszy św. koncelebrowanej przygotowywanie kielicha, spożywanie z niego i puryfikację należy pozostawić głównemu celebransowi. Komunia święta powinna przebiegać w ten sposób, że najpierw koncelebransi spożywają Ciało Pańskie zanurzone w kielichu Krwi Pańskiej, a dopiero po nich główny celebrans spożywa Krew Pańską z kielicha i puryfikuje naczynia liturgiczne.</w:t>
      </w:r>
    </w:p>
    <w:p w:rsidR="004E3BA4" w:rsidRDefault="004E3BA4" w:rsidP="004E3BA4">
      <w:pPr>
        <w:pStyle w:val="NormalnyWeb"/>
      </w:pPr>
      <w:r>
        <w:rPr>
          <w:color w:val="000000"/>
        </w:rPr>
        <w:t>5. W kaplicach domów zakonnych i w innych kaplicach półpublicznych w celebracjach uczestniczyć mogą jedynie mieszkańcy domu, bez udziału osób postronnych.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6. Ograniczenie liczby uczestników zgromadzenia do pięciu osób obowiązuje również podczas liturgii pogrzebowej. Liczba ta nie obejmuje celebransa, posługujących i pracowników firmy pogrzebowej. Mszę świętą należy celebrować zgodnie z zaleceniami zawartymi w zarządzeniu Biskupa Legnickiego z dnia 17 marca br. (ldz. 588/SBL/2020), zaś </w:t>
      </w:r>
      <w:r>
        <w:rPr>
          <w:color w:val="000000"/>
        </w:rPr>
        <w:lastRenderedPageBreak/>
        <w:t>obrzędy ostatniego pożegnania ograniczyć wyłącznie do stacji przy grobie, z udziałem najbliższej rodziny, jednak w liczbie osób nie większej niż pięć.</w:t>
      </w:r>
    </w:p>
    <w:p w:rsidR="004E3BA4" w:rsidRDefault="004E3BA4" w:rsidP="004E3BA4">
      <w:pPr>
        <w:pStyle w:val="NormalnyWeb"/>
      </w:pPr>
      <w:r>
        <w:rPr>
          <w:color w:val="000000"/>
        </w:rPr>
        <w:t>7. Do odwołania zawieszone zostają wszelkiego rodzaju procesje: z Najświętszym Sakramentem, z relikwiami Świętych czy z obrazami.</w:t>
      </w:r>
    </w:p>
    <w:p w:rsidR="004E3BA4" w:rsidRDefault="004E3BA4" w:rsidP="004E3BA4">
      <w:pPr>
        <w:pStyle w:val="NormalnyWeb"/>
      </w:pPr>
      <w:r>
        <w:rPr>
          <w:color w:val="000000"/>
        </w:rPr>
        <w:t>8. Zachęcam, aby księża nadal odwiedzali chorych, do których udają się z comiesięczną posługą sakramentalną, a także innych chorych, którzy o to poproszą – jeśli nie ma jakichś przeciwskazań z ich strony. Należy przy tym pamiętać o zakazie odwiedzania osób będących w kwarantannie domowej. Przypominam też, że Komunii św. poza liturgią nie można udzielać w Wielką Sobotę, kiedy to można ją przyjąć jedynie jako Wiatyk.</w:t>
      </w:r>
    </w:p>
    <w:p w:rsidR="004E3BA4" w:rsidRDefault="004E3BA4" w:rsidP="004E3BA4">
      <w:pPr>
        <w:pStyle w:val="NormalnyWeb"/>
      </w:pPr>
      <w:r>
        <w:rPr>
          <w:color w:val="000000"/>
        </w:rPr>
        <w:t>9. Usilnie zachęcam Duszpasterzy, aby informowali wiernych o możliwości korzystania z Komunii duchowej i do niej zachęcali. Niech pouczają wiernych, że jest to akt modlitewny, który umożliwia osiągnięcie takiego zjednoczenia z Jezusem, jakie daje nam przyjmowanie Go w sakramencie Jego Ciała i Krwi, lecz nie w wymiarze sakramentalnym. Akt ten składa się z trzech elementów: wzbudzenia wiary w realną obecność Chrystusa w Eucharystii, aktu miłości skierowanej ku Niemu oraz wyrażenia pragnienia, aby Jezus zechciał wejść w nasze życie.</w:t>
      </w:r>
    </w:p>
    <w:p w:rsidR="004E3BA4" w:rsidRDefault="004E3BA4" w:rsidP="004E3BA4">
      <w:pPr>
        <w:pStyle w:val="NormalnyWeb"/>
        <w:jc w:val="center"/>
      </w:pPr>
      <w:r>
        <w:rPr>
          <w:rStyle w:val="Pogrubienie"/>
          <w:color w:val="000000"/>
          <w:sz w:val="36"/>
          <w:szCs w:val="36"/>
        </w:rPr>
        <w:t>II. CELEBRACJE WIELKIEGO TYGODNIA</w:t>
      </w:r>
    </w:p>
    <w:p w:rsidR="004E3BA4" w:rsidRDefault="004E3BA4" w:rsidP="004E3BA4">
      <w:pPr>
        <w:pStyle w:val="NormalnyWeb"/>
      </w:pPr>
      <w:r>
        <w:rPr>
          <w:rStyle w:val="Pogrubienie"/>
          <w:color w:val="000000"/>
        </w:rPr>
        <w:t>Niedziela Palmowa</w:t>
      </w:r>
    </w:p>
    <w:p w:rsidR="004E3BA4" w:rsidRDefault="004E3BA4" w:rsidP="004E3BA4">
      <w:pPr>
        <w:pStyle w:val="NormalnyWeb"/>
      </w:pPr>
      <w:r>
        <w:rPr>
          <w:color w:val="000000"/>
        </w:rPr>
        <w:t>Msze święte należy celebrować z zastosowaniem trzeciej formy: zwykłe wejście. Można dokonać błogosławieństwa palm, jednak bez użycia pobłogosławionej wody.</w:t>
      </w:r>
    </w:p>
    <w:p w:rsidR="004E3BA4" w:rsidRDefault="004E3BA4" w:rsidP="004E3BA4">
      <w:pPr>
        <w:pStyle w:val="NormalnyWeb"/>
      </w:pPr>
      <w:r>
        <w:rPr>
          <w:rStyle w:val="Pogrubienie"/>
          <w:color w:val="000000"/>
        </w:rPr>
        <w:t>Msza Krzyżma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Msza Święta Krzyżma będzie celebrowana w późniejszym terminie, o którym kapłani zostaną odpowiednio wcześniej poinformowani, by mogli w niej uczestniczyć. Do tego czasu należy korzystać z olejów pobłogosławionych przed rokiem. W razie potrzeby katedra legnicka posiada ich zapas. Przypominam także, że w razie konieczności każdy kapłan może dokonać poświęcenia oleju do namaszczania chorych, jednak tylko w czasie sprawowania tego sakramentu (zob. </w:t>
      </w:r>
      <w:r>
        <w:rPr>
          <w:rStyle w:val="Uwydatnienie"/>
          <w:color w:val="000000"/>
        </w:rPr>
        <w:t>Sakramenty chorych. Obrzędy i duszpasterstwo</w:t>
      </w:r>
      <w:r>
        <w:rPr>
          <w:color w:val="000000"/>
        </w:rPr>
        <w:t>. Wydanie drugie poprawione, Katowice 2009, nr. 21b; 22; 210).</w:t>
      </w:r>
    </w:p>
    <w:p w:rsidR="004E3BA4" w:rsidRDefault="004E3BA4" w:rsidP="004E3BA4">
      <w:pPr>
        <w:pStyle w:val="NormalnyWeb"/>
        <w:jc w:val="center"/>
      </w:pPr>
      <w:r>
        <w:rPr>
          <w:rStyle w:val="Pogrubienie"/>
          <w:color w:val="000000"/>
          <w:sz w:val="36"/>
          <w:szCs w:val="36"/>
        </w:rPr>
        <w:t>III. ŚWIĘTE TRIDUUM PASCHALNE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Zgodnie z zarządzeniem Kongregacji ds. Kultu Bożego i Dyscypliny Sakramentów z dnia 25 marca 2020 r., „In tempore Covid-19 (II)” i z Notą wyjaśniającą z 26 marca 2020 r., zezwalam, aby celebracje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Paschalnego poza katedrą i kościołami parafialnymi mogły odbywać się w: Wyższym Seminarium Duchownym, Domu Księży Emerytów, klasztorach i wspólnotach zakonnych oraz w kościołach filialnych, gdzie tradycyjnie odbywały się one w poprzednich latach. Jednocześnie z naciskiem zaznaczam, że w kościele parafialnym może odbyć się tylko jedna celebracja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Paschalnego, to znaczy Mszę Wieczerzy Pańskiej, Liturgię ku czci Męki Pańskiej i Wigilię Paschalną można sprawować tylko jeden raz.   </w:t>
      </w:r>
    </w:p>
    <w:p w:rsidR="004E3BA4" w:rsidRDefault="004E3BA4" w:rsidP="004E3BA4">
      <w:pPr>
        <w:pStyle w:val="NormalnyWeb"/>
      </w:pPr>
      <w:r>
        <w:rPr>
          <w:rStyle w:val="Pogrubienie"/>
          <w:color w:val="000000"/>
        </w:rPr>
        <w:lastRenderedPageBreak/>
        <w:t>Wielki Czwartek. Msza Wieczerzy Pańskiej</w:t>
      </w:r>
    </w:p>
    <w:p w:rsidR="004E3BA4" w:rsidRDefault="004E3BA4" w:rsidP="004E3BA4">
      <w:pPr>
        <w:pStyle w:val="NormalnyWeb"/>
      </w:pPr>
      <w:r>
        <w:rPr>
          <w:color w:val="000000"/>
        </w:rPr>
        <w:t>1. Należy opuścić obrzęd obmycia nóg (</w:t>
      </w:r>
      <w:proofErr w:type="spellStart"/>
      <w:r>
        <w:rPr>
          <w:rStyle w:val="Uwydatnienie"/>
          <w:color w:val="000000"/>
        </w:rPr>
        <w:t>mandatum</w:t>
      </w:r>
      <w:proofErr w:type="spellEnd"/>
      <w:r>
        <w:rPr>
          <w:color w:val="000000"/>
        </w:rPr>
        <w:t>).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2. Na zakończenie Mszy Wieczerzy Pańskiej nie przenosi się Najświętszego Sakramentu do ołtarza adoracji, powinien On pozostać w głównym tabernakulum. Po umieszczeniu tam Najświętszego Sakramentu przewodniczący klęka przed nim. Wtedy śpiewa się hymn </w:t>
      </w:r>
      <w:r>
        <w:rPr>
          <w:rStyle w:val="Uwydatnienie"/>
          <w:color w:val="000000"/>
        </w:rPr>
        <w:t>Sław, języku, tajemnicę</w:t>
      </w:r>
      <w:r>
        <w:rPr>
          <w:color w:val="000000"/>
        </w:rPr>
        <w:t xml:space="preserve"> (za odmówienie ostatniej części hymnu: </w:t>
      </w:r>
      <w:r>
        <w:rPr>
          <w:rStyle w:val="Uwydatnienie"/>
          <w:color w:val="000000"/>
        </w:rPr>
        <w:t>Przed tak wielkim Sakramentem</w:t>
      </w:r>
      <w:r>
        <w:rPr>
          <w:color w:val="000000"/>
        </w:rPr>
        <w:t>, po Mszy Wieczerzy Pańskiej można uzyskać łaskę odpustu zupełnego). Następnie kapłan pozostaje jeszcze chwilę w cichej adoracji, po czym on i posługujący przyklękają i powracają w ciszy do zakrystii.</w:t>
      </w:r>
    </w:p>
    <w:p w:rsidR="004E3BA4" w:rsidRDefault="004E3BA4" w:rsidP="004E3BA4">
      <w:pPr>
        <w:pStyle w:val="NormalnyWeb"/>
      </w:pPr>
      <w:r>
        <w:rPr>
          <w:color w:val="000000"/>
        </w:rPr>
        <w:t>3. W celu umożliwienia poszczególnym wiernym indywidualnej modlitwy należy podtrzymać zwyczaj wielkoczwartkowej adoracji (Najświętszy Sakrament w tabernakulum głównym).</w:t>
      </w:r>
    </w:p>
    <w:p w:rsidR="004E3BA4" w:rsidRDefault="004E3BA4" w:rsidP="004E3BA4">
      <w:pPr>
        <w:pStyle w:val="NormalnyWeb"/>
      </w:pPr>
      <w:r>
        <w:rPr>
          <w:rStyle w:val="Pogrubienie"/>
          <w:color w:val="000000"/>
        </w:rPr>
        <w:t>Wielki Piątek Męki Pańskiej</w:t>
      </w:r>
    </w:p>
    <w:p w:rsidR="004E3BA4" w:rsidRDefault="004E3BA4" w:rsidP="004E3BA4">
      <w:pPr>
        <w:pStyle w:val="NormalnyWeb"/>
      </w:pPr>
      <w:r>
        <w:rPr>
          <w:color w:val="000000"/>
        </w:rPr>
        <w:t>1. Zgodnie z wcześniejszymi wskazaniami odwołane są w tym dniu wspólnotowe nabożeństwa Drogi krzyżowej.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2. Polecam, aby do Modlitwy Powszechnej w czasie Liturgii na cześć Męki Pańskiej dodać wezwanie odnoszące się do sytuacji pandemii. Należy je umieścić pomiędzy 9 i 10 wezwaniem z Mszału Rzymskiego. Tekst tego wezwania jest dostępny na stronie diecezji, w zakładce „Święte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 – materiały”. </w:t>
      </w:r>
    </w:p>
    <w:p w:rsidR="004E3BA4" w:rsidRDefault="004E3BA4" w:rsidP="004E3BA4">
      <w:pPr>
        <w:pStyle w:val="NormalnyWeb"/>
      </w:pPr>
      <w:r>
        <w:rPr>
          <w:color w:val="000000"/>
        </w:rPr>
        <w:t>3. Cześć Krzyżowi należy oddawać przez głęboki skłon lub przyklęknięcie, unikając z nim bezpośredniego kontaktu.</w:t>
      </w:r>
    </w:p>
    <w:p w:rsidR="004E3BA4" w:rsidRDefault="004E3BA4" w:rsidP="004E3BA4">
      <w:pPr>
        <w:pStyle w:val="NormalnyWeb"/>
      </w:pPr>
      <w:r>
        <w:rPr>
          <w:color w:val="000000"/>
        </w:rPr>
        <w:t>4. W celu umożliwienia poszczególnym wiernym indywidualnej modlitwy należy podtrzymać zwyczaj adoracji Najświętszego Sakramentu przy Grobie Pańskim.</w:t>
      </w:r>
    </w:p>
    <w:p w:rsidR="004E3BA4" w:rsidRDefault="004E3BA4" w:rsidP="004E3BA4">
      <w:pPr>
        <w:pStyle w:val="NormalnyWeb"/>
      </w:pPr>
      <w:r>
        <w:rPr>
          <w:rStyle w:val="Pogrubienie"/>
          <w:color w:val="000000"/>
        </w:rPr>
        <w:t>Wielka Sobota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Nie należy organizować poświęcenia pokarmów na stół wielkanocny w parafiach. W tym roku ma ono mieć charakter liturgii domowej. Przed śniadaniem niedzielnym słowa błogosławieństwa wypowiada ojciec, matka lub inna dorosła, wierząca osoba. Tekst błogosławieństwa dostępny na stronie diecezji, w zakładce „Święte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 – materiały”.</w:t>
      </w:r>
    </w:p>
    <w:p w:rsidR="004E3BA4" w:rsidRDefault="004E3BA4" w:rsidP="004E3BA4">
      <w:pPr>
        <w:pStyle w:val="NormalnyWeb"/>
      </w:pPr>
      <w:r>
        <w:rPr>
          <w:rStyle w:val="Pogrubienie"/>
          <w:color w:val="000000"/>
        </w:rPr>
        <w:t>Wigilia Paschalna w Wielką Noc</w:t>
      </w:r>
    </w:p>
    <w:p w:rsidR="004E3BA4" w:rsidRDefault="004E3BA4" w:rsidP="004E3BA4">
      <w:pPr>
        <w:pStyle w:val="NormalnyWeb"/>
      </w:pPr>
      <w:r>
        <w:rPr>
          <w:color w:val="000000"/>
        </w:rPr>
        <w:t>Należy zachować przepisy liturgiczne dotyczące pory celebrowania Wigilii Paschalnej, chociaż będzie ona sprawowana bez obecności licznych wiernych. Przypominam o wciąż obowiązującym w naszej diecezji Zarządzeniu Biskupa Legnickiego z 2007 roku, gdzie czytamy, że tej liturgii nie można rozpoczynać wcześniej niż o godz. 20.00. Przede wszystkim zaś rubryki Mszału rzymskiego zaznaczają, że obrzędów Wigilii Paschalnej nie wolno rozpocząć, zanim nie zapadnie noc, a należy je zakończyć przed świtem.</w:t>
      </w:r>
    </w:p>
    <w:p w:rsidR="004E3BA4" w:rsidRDefault="004E3BA4" w:rsidP="004E3BA4">
      <w:pPr>
        <w:pStyle w:val="NormalnyWeb"/>
      </w:pPr>
      <w:r>
        <w:rPr>
          <w:rStyle w:val="Uwydatnienie"/>
          <w:color w:val="000000"/>
        </w:rPr>
        <w:t>Część pierwsza: Liturgia światła.</w:t>
      </w:r>
    </w:p>
    <w:p w:rsidR="004E3BA4" w:rsidRDefault="004E3BA4" w:rsidP="004E3BA4">
      <w:pPr>
        <w:pStyle w:val="NormalnyWeb"/>
      </w:pPr>
      <w:r>
        <w:rPr>
          <w:color w:val="000000"/>
        </w:rPr>
        <w:lastRenderedPageBreak/>
        <w:t xml:space="preserve">Na początku Wigilii Paschalnej należy pominąć rozpalanie ogniska i procesję na zewnątrz kościoła a wykorzystać propozycję, którą podaje Mszał Rzymski w obrzędach: </w:t>
      </w:r>
      <w:r>
        <w:rPr>
          <w:rStyle w:val="Uwydatnienie"/>
          <w:color w:val="000000"/>
        </w:rPr>
        <w:t>Niedziela Wielkanocna. Zmartwychwstanie Pańskie. Wigilia Paschalna w Wielką Noc,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nr 13.</w:t>
      </w:r>
    </w:p>
    <w:p w:rsidR="004E3BA4" w:rsidRDefault="004E3BA4" w:rsidP="004E3BA4">
      <w:pPr>
        <w:pStyle w:val="NormalnyWeb"/>
      </w:pPr>
      <w:r>
        <w:rPr>
          <w:rStyle w:val="Uwydatnienie"/>
          <w:color w:val="000000"/>
        </w:rPr>
        <w:t>Część druga: Liturgia słowa</w:t>
      </w:r>
    </w:p>
    <w:p w:rsidR="004E3BA4" w:rsidRDefault="004E3BA4" w:rsidP="004E3BA4">
      <w:pPr>
        <w:pStyle w:val="NormalnyWeb"/>
      </w:pPr>
      <w:r>
        <w:rPr>
          <w:color w:val="000000"/>
        </w:rPr>
        <w:t>Pozostaje bez zmian;</w:t>
      </w:r>
    </w:p>
    <w:p w:rsidR="004E3BA4" w:rsidRDefault="004E3BA4" w:rsidP="004E3BA4">
      <w:pPr>
        <w:pStyle w:val="NormalnyWeb"/>
      </w:pPr>
      <w:r>
        <w:rPr>
          <w:rStyle w:val="Uwydatnienie"/>
          <w:color w:val="000000"/>
        </w:rPr>
        <w:t>Część trzecia: Liturgia chrzcielna</w:t>
      </w:r>
    </w:p>
    <w:p w:rsidR="004E3BA4" w:rsidRDefault="004E3BA4" w:rsidP="004E3BA4">
      <w:pPr>
        <w:pStyle w:val="NormalnyWeb"/>
      </w:pPr>
      <w:r>
        <w:rPr>
          <w:color w:val="000000"/>
        </w:rPr>
        <w:t>Zachowujemy jedynie odnowienie przyrzeczeń chrzcielnych, bez pokropienia wodą. Pomija się litanię do Wszystkich Świętych, błogosławieństwo wody chrzcielnej i błogosławieństwo wody do pokropienia.</w:t>
      </w:r>
    </w:p>
    <w:p w:rsidR="004E3BA4" w:rsidRDefault="004E3BA4" w:rsidP="004E3BA4">
      <w:pPr>
        <w:pStyle w:val="NormalnyWeb"/>
      </w:pPr>
      <w:r>
        <w:rPr>
          <w:rStyle w:val="Uwydatnienie"/>
          <w:color w:val="000000"/>
        </w:rPr>
        <w:t>Część czwarta: Liturgia Eucharystyczna</w:t>
      </w:r>
    </w:p>
    <w:p w:rsidR="004E3BA4" w:rsidRDefault="004E3BA4" w:rsidP="004E3BA4">
      <w:pPr>
        <w:pStyle w:val="NormalnyWeb"/>
      </w:pPr>
      <w:r>
        <w:rPr>
          <w:color w:val="000000"/>
        </w:rPr>
        <w:t>Pozostaje bez zmian.</w:t>
      </w:r>
    </w:p>
    <w:p w:rsidR="004E3BA4" w:rsidRDefault="004E3BA4" w:rsidP="004E3BA4">
      <w:pPr>
        <w:pStyle w:val="NormalnyWeb"/>
      </w:pPr>
      <w:r>
        <w:rPr>
          <w:rStyle w:val="Pogrubienie"/>
          <w:color w:val="000000"/>
        </w:rPr>
        <w:t>Procesja rezurekcyjna</w:t>
      </w:r>
    </w:p>
    <w:p w:rsidR="004E3BA4" w:rsidRDefault="004E3BA4" w:rsidP="004E3BA4">
      <w:pPr>
        <w:pStyle w:val="NormalnyWeb"/>
      </w:pPr>
      <w:r>
        <w:rPr>
          <w:color w:val="000000"/>
        </w:rPr>
        <w:t>W miejsce procesji rezurekcyjnej można na zakończenie liturgii udzielić błogosławieństwa Najświętszym Sakramentem przed drzwiami kościoła, a następnie zachować porządek podany w Mszale Rzymskim, jak po powrocie procesji do ołtarza głównego. </w:t>
      </w:r>
    </w:p>
    <w:p w:rsidR="004E3BA4" w:rsidRDefault="004E3BA4" w:rsidP="004E3BA4">
      <w:pPr>
        <w:pStyle w:val="NormalnyWeb"/>
        <w:jc w:val="center"/>
      </w:pPr>
      <w:r>
        <w:rPr>
          <w:rStyle w:val="Pogrubienie"/>
          <w:color w:val="000000"/>
          <w:sz w:val="36"/>
          <w:szCs w:val="36"/>
        </w:rPr>
        <w:t>IV. SAKRAMENT POKUTY I POJEDNANIA</w:t>
      </w:r>
    </w:p>
    <w:p w:rsidR="004E3BA4" w:rsidRDefault="004E3BA4" w:rsidP="004E3BA4">
      <w:pPr>
        <w:pStyle w:val="NormalnyWeb"/>
      </w:pPr>
      <w:r>
        <w:rPr>
          <w:color w:val="000000"/>
        </w:rPr>
        <w:t>1. Zachęcam duszpasterzy, aby udostępnili wiernym numer telefonu i adres mailowy, przez który będą mogli się umówić na indywidualną spowiedź.</w:t>
      </w:r>
    </w:p>
    <w:p w:rsidR="004E3BA4" w:rsidRDefault="004E3BA4" w:rsidP="004E3BA4">
      <w:pPr>
        <w:pStyle w:val="NormalnyWeb"/>
      </w:pPr>
      <w:r>
        <w:rPr>
          <w:color w:val="000000"/>
        </w:rPr>
        <w:t>2. Duszpasterze winni zachować dyspozycyjność wobec wiernych, którzy zwrócą się z prośbą możliwość przystąpienia do sakramentu pokuty i pojednania.</w:t>
      </w:r>
    </w:p>
    <w:p w:rsidR="004E3BA4" w:rsidRDefault="004E3BA4" w:rsidP="004E3BA4">
      <w:pPr>
        <w:pStyle w:val="NormalnyWeb"/>
      </w:pPr>
      <w:r>
        <w:rPr>
          <w:color w:val="000000"/>
        </w:rPr>
        <w:t>3. Spowiedź winna mieć miejsce w osobnym pomieszczeniu, umożliwiający sprawowanie sakramentu z zachowaniem stosownej odległości między penitentem a spowiednikiem, a w razie braku takiej możliwości – w często dezynfekowanym, otwartym konfesjonale.</w:t>
      </w:r>
    </w:p>
    <w:p w:rsidR="004E3BA4" w:rsidRDefault="004E3BA4" w:rsidP="004E3BA4">
      <w:pPr>
        <w:pStyle w:val="NormalnyWeb"/>
      </w:pPr>
      <w:r>
        <w:rPr>
          <w:color w:val="000000"/>
        </w:rPr>
        <w:t>4. Niemożliwa jest spowiedź za pośrednictwem urządzeń komunikacji elektronicznej (np. telefon lub komunikator internetowy). Stolica Apostolska nigdy nie zezwoliła na spowiedź przez telefon, a wszystkie dotychczasowe wypowiedzi wyraźnie zakazują spowiedzi na odległość i wskazują, że w przestrzeni wirtualnej „nie ma sakramentów”.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5. Należy przypomnieć wiernym, że zawsze mają możliwość usposobienia duszy do stanu łaski przez wzbudzenie w sobie aktu żalu doskonałego, który zawiera w sobie zamiar wyspowiadania się jak najszybciej. Katechizm Kościoła Katolickiego objaśnia, że „żal, który wypływa z miłości do Boga miłowanego nade wszystko, jest nazywany żalem doskonałym lub żalem z miłości. Taki żal odpuszcza grzechy powszednie. Przynosi on także przebaczenie grzechów śmiertelnych, jeśli zawiera mocne postanowienie przystąpienia do spowiedzi sakramentalnej, gdy tylko będzie to możliwe” (nr 1452). Zobowiązuję duszpasterzy, aby w obecnej sytuacji, gdy dla wielu osób przystąpienie do spowiedzi sakramentalnej może być </w:t>
      </w:r>
      <w:r>
        <w:rPr>
          <w:color w:val="000000"/>
        </w:rPr>
        <w:lastRenderedPageBreak/>
        <w:t xml:space="preserve">nieosiągalne, ukazywali wiernym możliwości duchowego pojednania z Bogiem na takiej drodze oraz aby umieścili informację na ten temat na internetowej stronie parafialnej i wyłożyli ją w przykościelnych gablotach i na ławkach w kościele w formie drukowanej. Pomoce dostępne na stronie diecezjalnej w zakładce „Święte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 – materiały”.</w:t>
      </w:r>
    </w:p>
    <w:p w:rsidR="004E3BA4" w:rsidRDefault="004E3BA4" w:rsidP="004E3BA4">
      <w:pPr>
        <w:pStyle w:val="NormalnyWeb"/>
      </w:pPr>
      <w:r>
        <w:rPr>
          <w:color w:val="000000"/>
        </w:rPr>
        <w:t>6. Przypominam również, że w obecnej sytuacji absolucja wielu penitentów równocześnie, bez poprzedniej indywidualnej spowiedzi, w sposób ogólny nie może być udzielana.</w:t>
      </w:r>
    </w:p>
    <w:p w:rsidR="004E3BA4" w:rsidRDefault="004E3BA4" w:rsidP="004E3BA4">
      <w:pPr>
        <w:pStyle w:val="NormalnyWeb"/>
      </w:pPr>
      <w:r>
        <w:rPr>
          <w:color w:val="000000"/>
        </w:rPr>
        <w:t>7. Już dziś zobowiązuję Księży Proboszczów wszystkich parafii, aby po ustaniu pandemii zorganizowali dzień spowiedzi parafialnej.</w:t>
      </w:r>
    </w:p>
    <w:p w:rsidR="004E3BA4" w:rsidRDefault="004E3BA4" w:rsidP="004E3BA4">
      <w:pPr>
        <w:pStyle w:val="NormalnyWeb"/>
        <w:jc w:val="center"/>
      </w:pPr>
      <w:r>
        <w:rPr>
          <w:rStyle w:val="Pogrubienie"/>
          <w:color w:val="000000"/>
          <w:sz w:val="36"/>
          <w:szCs w:val="36"/>
        </w:rPr>
        <w:t>V. UROCZYTOŚĆ PIERWSZEJ KOMUNII ŚWIĘTEJ</w:t>
      </w:r>
    </w:p>
    <w:p w:rsidR="004E3BA4" w:rsidRDefault="004E3BA4" w:rsidP="004E3BA4">
      <w:pPr>
        <w:pStyle w:val="NormalnyWeb"/>
      </w:pPr>
      <w:r>
        <w:rPr>
          <w:color w:val="000000"/>
        </w:rPr>
        <w:t>1. Do Wielkanocy odwołane są wszystkie spotkania z dziećmi komunijnymi i ich rodzicami. Przyjmujemy zasadę, że tak długo, jak szkoły pozostają zamknięte i dzieci mają pozostawać w domach, nie organizujemy dla nich żadnych zajęć w parafii (w tym pierwszych spowiedzi).</w:t>
      </w:r>
    </w:p>
    <w:p w:rsidR="004E3BA4" w:rsidRDefault="004E3BA4" w:rsidP="004E3BA4">
      <w:pPr>
        <w:pStyle w:val="NormalnyWeb"/>
      </w:pPr>
      <w:r>
        <w:rPr>
          <w:color w:val="000000"/>
        </w:rPr>
        <w:t>2. Po Wielkanocy:</w:t>
      </w:r>
    </w:p>
    <w:p w:rsidR="004E3BA4" w:rsidRDefault="004E3BA4" w:rsidP="004E3BA4">
      <w:pPr>
        <w:pStyle w:val="NormalnyWeb"/>
      </w:pPr>
      <w:r>
        <w:rPr>
          <w:color w:val="000000"/>
        </w:rPr>
        <w:t>Wariant I: Jeżeli stan epidemii nie zostanie odwołany i dzieci nie wrócą do szkół, to należy odwołać wszystkie I Komunie Święte do czasu ustania epidemii.</w:t>
      </w:r>
    </w:p>
    <w:p w:rsidR="004E3BA4" w:rsidRDefault="004E3BA4" w:rsidP="004E3BA4">
      <w:pPr>
        <w:pStyle w:val="NormalnyWeb"/>
      </w:pPr>
      <w:r>
        <w:rPr>
          <w:color w:val="000000"/>
        </w:rPr>
        <w:t>Wariant II: Jeżeli po Wielkanocy stan epidemii zostanie odwołany i dzieci wrócą do szkół, to o terminie I Komunii Świętej należy porozmawiać z rodzicami; po wysłuchaniu ich głosów Ksiądz Proboszcz podejmie ostateczną decyzję, biorąc pod uwagę to, co zawierają punkty 3-5.</w:t>
      </w:r>
    </w:p>
    <w:p w:rsidR="004E3BA4" w:rsidRDefault="004E3BA4" w:rsidP="004E3BA4">
      <w:pPr>
        <w:pStyle w:val="NormalnyWeb"/>
      </w:pPr>
      <w:r>
        <w:rPr>
          <w:color w:val="000000"/>
        </w:rPr>
        <w:t>3. Gdyby rodzice zdecydowali się na I Komunię Świętą swoich dzieci w pierwotnie planowanym (zwykle majowym) terminie, należy uczynić to z zachowaniem najwyższych środków ostrożności, w małych grupach, w wyjątkowych sytuacjach niekoniecznie w niedzielę.</w:t>
      </w:r>
    </w:p>
    <w:p w:rsidR="004E3BA4" w:rsidRDefault="004E3BA4" w:rsidP="004E3BA4">
      <w:pPr>
        <w:pStyle w:val="NormalnyWeb"/>
      </w:pPr>
      <w:r>
        <w:rPr>
          <w:color w:val="000000"/>
        </w:rPr>
        <w:t>4. Gdyby rodzice nie zdecydowali się na I Komunię Świętą swoich dzieci w pierwotnym terminie, należy im to umożliwić w terminie późniejszym, kiedy sami uznają, że zagrożenie dla ich dzieci minęło.</w:t>
      </w:r>
    </w:p>
    <w:p w:rsidR="004E3BA4" w:rsidRDefault="004E3BA4" w:rsidP="004E3BA4">
      <w:pPr>
        <w:pStyle w:val="NormalnyWeb"/>
      </w:pPr>
      <w:r>
        <w:rPr>
          <w:color w:val="000000"/>
        </w:rPr>
        <w:t>5. Duszpasterzy zachęcam, by byli w stałym kontakcie (telefonicznym lub mailowym) z rodzinami dzieci komunijnych i wsłuchiwali się w ich potrzeby.</w:t>
      </w:r>
    </w:p>
    <w:p w:rsidR="004E3BA4" w:rsidRDefault="004E3BA4" w:rsidP="004E3BA4">
      <w:pPr>
        <w:pStyle w:val="NormalnyWeb"/>
        <w:jc w:val="center"/>
      </w:pPr>
      <w:r>
        <w:rPr>
          <w:rStyle w:val="Pogrubienie"/>
          <w:color w:val="000000"/>
          <w:sz w:val="36"/>
          <w:szCs w:val="36"/>
        </w:rPr>
        <w:t>VI. BIERZMOWANIE</w:t>
      </w:r>
    </w:p>
    <w:p w:rsidR="004E3BA4" w:rsidRDefault="004E3BA4" w:rsidP="004E3BA4">
      <w:pPr>
        <w:pStyle w:val="NormalnyWeb"/>
      </w:pPr>
      <w:r>
        <w:rPr>
          <w:color w:val="000000"/>
        </w:rPr>
        <w:t>Tu również przyjmujemy zasadę, że do czasu odwołania stanu epidemii oraz powrotu dzieci i młodzieży do szkół udzielanie sakramentu bierzmowania pozostaje zawieszone</w:t>
      </w:r>
    </w:p>
    <w:p w:rsidR="004E3BA4" w:rsidRDefault="004E3BA4" w:rsidP="004E3BA4">
      <w:pPr>
        <w:pStyle w:val="NormalnyWeb"/>
        <w:jc w:val="center"/>
      </w:pPr>
      <w:r>
        <w:rPr>
          <w:rStyle w:val="Pogrubienie"/>
          <w:color w:val="000000"/>
          <w:sz w:val="36"/>
          <w:szCs w:val="36"/>
        </w:rPr>
        <w:t>VII. DODATKOWE INFORMACJE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1. Udzielam </w:t>
      </w:r>
      <w:r>
        <w:rPr>
          <w:rStyle w:val="Uwydatnienie"/>
          <w:color w:val="000000"/>
        </w:rPr>
        <w:t>dyspensy</w:t>
      </w:r>
      <w:r>
        <w:rPr>
          <w:color w:val="000000"/>
        </w:rPr>
        <w:t xml:space="preserve"> wszystkim wiernym przebywającym na ternie diecezji legnickiej, którzy chcieliby uzyskać łaskę odpustu zupełnego, a w żaden sposób nie mogą albo mogą </w:t>
      </w:r>
      <w:r>
        <w:rPr>
          <w:color w:val="000000"/>
        </w:rPr>
        <w:lastRenderedPageBreak/>
        <w:t>jedynie z wielką trudnością wyspowiadać się i przyjąć Komunię św.: mogą oni uzyskać odpust zupełny bez aktualnej spowiedzi i Komunii św., byleby tylko wzbudzili żal doskonały i mieli postanowienie przystąpienia do tych sakramentów, gdy tylko nadarzy się okazja, z zachowaniem pozostałych warunków odpustu.</w:t>
      </w:r>
    </w:p>
    <w:p w:rsidR="004E3BA4" w:rsidRDefault="004E3BA4" w:rsidP="004E3BA4">
      <w:pPr>
        <w:pStyle w:val="NormalnyWeb"/>
      </w:pPr>
      <w:r>
        <w:rPr>
          <w:color w:val="000000"/>
        </w:rPr>
        <w:t>2. W obecnej chwili, gdy zachodzi prawdopodobieństwo, że w przypadku zagrożenia życia nie będzie możliwe wezwanie kapłana, warto przypominać wiernym, że w takich okolicznościach Kościół udziela wiernemu, który jest odpowiednio dysponowany (tzn. jest skruszony w sercu i nie ma przywiązania do grzechu), </w:t>
      </w:r>
      <w:r>
        <w:rPr>
          <w:rStyle w:val="Uwydatnienie"/>
          <w:color w:val="000000"/>
        </w:rPr>
        <w:t xml:space="preserve">odpustu zupełnego </w:t>
      </w:r>
      <w:r>
        <w:rPr>
          <w:color w:val="000000"/>
        </w:rPr>
        <w:t>na zbliżającą się chwilę śmierci, pod warunkiem że za życia miał zwyczaj odmawiania jakichkolwiek modlitw. W tym przypadku Kościół uzupełnia trzy pozostałe warunki wymagane do uzyskania odpustu zupełnego.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3. Celebracje Świętego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Paschalnego sprawowane w katedrze legnickiej będą transmitowane w mediach społecznego przekazu przez telewizję TVT Zgorzelec oraz przez stronę www.diecezja.legnica.pl. Księży Proboszczów zachęcam do transmitowania parafialnych liturgii w mediach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i podania ich terminów swoim wiernym, by mogli łączyć się duchowo z duszpasterzami i wspólnotą parafialną.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4. Aby wierni, nie mając możliwości gromadzenia się w kościele, mogli głębiej przeżyć obchody tych świętych dni, na stronie diecezjalnej, w zakładce „Święte </w:t>
      </w:r>
      <w:proofErr w:type="spellStart"/>
      <w:r>
        <w:rPr>
          <w:color w:val="000000"/>
        </w:rPr>
        <w:t>Triduum</w:t>
      </w:r>
      <w:proofErr w:type="spellEnd"/>
      <w:r>
        <w:rPr>
          <w:color w:val="000000"/>
        </w:rPr>
        <w:t xml:space="preserve"> Paschalne – materiały” zostaną udostępnione odpowiednie pomoce. Proszę Duszpasterzy o zachęcanie wiernych do korzystania z tych pomocy. Polecam szczególnie rodzinne celebracje, które można przeprowadzić w domu niezależnie od korzystania z transmisji liturgii sprawowanych w kościołach.</w:t>
      </w:r>
    </w:p>
    <w:p w:rsidR="004E3BA4" w:rsidRDefault="004E3BA4" w:rsidP="004E3BA4">
      <w:pPr>
        <w:pStyle w:val="NormalnyWeb"/>
      </w:pPr>
      <w:r>
        <w:rPr>
          <w:color w:val="000000"/>
        </w:rPr>
        <w:t>5. Do służby liturgicznej w tych dniach należy dopuszczać jedynie te osoby, które ukończyły 18 lat. Sytuacja ta ulegnie zmianie z chwilą powrotu dzieci i młodzieży do szkół.</w:t>
      </w:r>
    </w:p>
    <w:p w:rsidR="004E3BA4" w:rsidRDefault="004E3BA4" w:rsidP="004E3BA4">
      <w:pPr>
        <w:pStyle w:val="NormalnyWeb"/>
      </w:pPr>
      <w:r>
        <w:rPr>
          <w:color w:val="000000"/>
        </w:rPr>
        <w:t>6. Do 15 kwietnia Legnicka Kuria Biskupia pozostaje zamknięta. W razie sytuacji nagłych należy się kontaktować bezpośrednio z Notariuszem Kurii lub Sekretarzem Biskupa Legnickiego.</w:t>
      </w:r>
    </w:p>
    <w:p w:rsidR="004E3BA4" w:rsidRDefault="004E3BA4" w:rsidP="004E3BA4">
      <w:pPr>
        <w:pStyle w:val="NormalnyWeb"/>
      </w:pPr>
      <w:r>
        <w:rPr>
          <w:color w:val="000000"/>
        </w:rPr>
        <w:t>7. Zachęcam, aby Kancelarie parafialne pozostawały zamknięte, z wyjątkiem spraw losowych</w:t>
      </w:r>
      <w:r>
        <w:t>. </w:t>
      </w:r>
      <w:r>
        <w:rPr>
          <w:color w:val="000000"/>
        </w:rPr>
        <w:t>Należy udostępnić wiernym numer telefonu i adres mailowy, poprzez który będą mogli umówić się z duszpasterzem by załatwić sprawy nie cierpiące zwłoki.</w:t>
      </w:r>
    </w:p>
    <w:p w:rsidR="004E3BA4" w:rsidRDefault="004E3BA4" w:rsidP="004E3BA4">
      <w:pPr>
        <w:pStyle w:val="NormalnyWeb"/>
      </w:pPr>
      <w:r>
        <w:rPr>
          <w:color w:val="000000"/>
        </w:rPr>
        <w:t>8. W duchu kapłańskiej odpowiedzialności musimy także podjąć kwestię dotyczącą spraw finansowych. Jak wiemy, Parafie, Kuria, Seminarium, Dom Księży Emerytów i wiele innych podmiotów kościelnych w naszej diecezji utrzymuje się wyłącznie z dobrowolnych ofiar wiernych, a te z oczywistych względów nie wpływają w dotychczasowych kwotach i ten stan będzie się przez jakiś czas utrzymywał. Dlatego musimy podjąć działania, które pozwolą na właściwe funkcjonowanie naszych parafii i diecezji. W najbliższych dniach, po konsultacjach z przedstawicielami Rady Kapłańskiej, wydam dekret dotyczący finansowania parafii i zryczałtowanych opłat, które parafie wpłacają na rzecz Legnickiej Kurii Biskupiej.</w:t>
      </w:r>
    </w:p>
    <w:p w:rsidR="004E3BA4" w:rsidRDefault="004E3BA4" w:rsidP="004E3BA4">
      <w:pPr>
        <w:pStyle w:val="NormalnyWeb"/>
      </w:pPr>
      <w:r>
        <w:rPr>
          <w:color w:val="000000"/>
        </w:rPr>
        <w:t>9. Szczególnie ważna jest nasza wspólnotowa modlitwa różańcowa, w której łączymy się o godz. 20.30, połączona z Apelem Jasnogórskim. Wezwaniem do modlitewnej jedności niech będzie głos dzwonów naszych kościołów o godz. 20.30 każdego dnia.</w:t>
      </w:r>
    </w:p>
    <w:p w:rsidR="004E3BA4" w:rsidRDefault="004E3BA4" w:rsidP="004E3BA4">
      <w:pPr>
        <w:pStyle w:val="NormalnyWeb"/>
      </w:pPr>
      <w:r>
        <w:rPr>
          <w:color w:val="000000"/>
        </w:rPr>
        <w:lastRenderedPageBreak/>
        <w:t>10. Polecam, aby w aktualnej sytuacji prezbiterzy jeszcze ściślej zachowywali obowiązek stałej rezydencji w parafii i dyspozycyjności wobec wiernych, a wszelkiego rodzaju wyjazdy ograniczyli do tych koniecznych.</w:t>
      </w:r>
    </w:p>
    <w:p w:rsidR="004E3BA4" w:rsidRDefault="004E3BA4" w:rsidP="004E3BA4">
      <w:pPr>
        <w:pStyle w:val="NormalnyWeb"/>
      </w:pPr>
      <w:r>
        <w:rPr>
          <w:color w:val="000000"/>
        </w:rPr>
        <w:t>11. Przedstawiony dokument należy umieścić w gablotach parafialnych oraz na stronie internetowej parafii. Powyższe wskazania mogą ulec modyfikacji w zależności od rozwoju sytuacji związanej z pandemią.</w:t>
      </w:r>
    </w:p>
    <w:p w:rsidR="004E3BA4" w:rsidRDefault="004E3BA4" w:rsidP="004E3BA4">
      <w:pPr>
        <w:pStyle w:val="NormalnyWeb"/>
      </w:pPr>
      <w:r>
        <w:rPr>
          <w:rStyle w:val="Pogrubienie"/>
          <w:color w:val="000000"/>
          <w:sz w:val="28"/>
          <w:szCs w:val="28"/>
        </w:rPr>
        <w:t>ZAKOŃCZENIE</w:t>
      </w:r>
    </w:p>
    <w:p w:rsidR="004E3BA4" w:rsidRDefault="004E3BA4" w:rsidP="004E3BA4">
      <w:pPr>
        <w:pStyle w:val="NormalnyWeb"/>
      </w:pPr>
      <w:r>
        <w:rPr>
          <w:color w:val="000000"/>
        </w:rPr>
        <w:t>Serdecznie dziękuję Wam, drodzy Bracia w kapłaństwie, za Waszą posługę w niełatwych okolicznościach epidemii i za wszelkie zaangażowanie, by zaradzać negatywnym skutkom pandemii oraz wlewać nadzieję i otuchę w serca powierzonych Wam wiernych. Proszę Boga, byście mieli światło i moc do takiego myślenia i działania, które dla Was samych będzie coraz to większym doświadczaniem obecności i działania Pana Boga. Zachęcam do wniknięcia w treści Psalmu 84.</w:t>
      </w:r>
    </w:p>
    <w:p w:rsidR="004E3BA4" w:rsidRDefault="004E3BA4" w:rsidP="004E3BA4">
      <w:pPr>
        <w:pStyle w:val="NormalnyWeb"/>
      </w:pPr>
      <w:r>
        <w:rPr>
          <w:color w:val="000000"/>
        </w:rPr>
        <w:t>Wszystkim zaś Wiernym doświadczanym przez pandemię i jej skutki, a jednocześnie niosącym odpowiedzialność za utrzymanie rodzin, gospodarstw, przedsiębiorstw i miejsc pracy oraz za organizację życia społecznego, życzę światła Ducha Świętego. Osoby chore, samotne i stanowiące tzw. grupę szczególnego ryzyka polecam Bogu w mojej pasterskiej modlitwie. Proszę je też o łączenie swoich cierpień i niepewności z udrękami Chrystusa dla dobra Jego Ciała, którym jest Kościół (zob. Kol 1,24) oraz o modlitwę w duchu Psalmu 34, w którym szczególnie wymowna jest prawda: „biedak zawołał, a Pan Go usłyszał …”.</w:t>
      </w:r>
    </w:p>
    <w:p w:rsidR="004E3BA4" w:rsidRDefault="004E3BA4" w:rsidP="004E3BA4">
      <w:pPr>
        <w:pStyle w:val="NormalnyWeb"/>
      </w:pPr>
      <w:r>
        <w:rPr>
          <w:color w:val="000000"/>
        </w:rPr>
        <w:t xml:space="preserve">Dziękuję wszystkim za dojrzałe i odpowiedzialne stosowanie się do wydawanych zarządzeń. Niech ożywia nas nadzieja, że obecna sytuacja przeżywana przez nas w duchu wiary, przyniesie dobre owoce w życiu całej wspólnoty Kościoła. Nie ustawajmy w wysiłku duchowego łączenia się ze Zbawicielem, a wszelkie niedogodności i cierpienia, których teraz doświadczamy, składajmy Panu Bogu jako duchową ofiarę w intencji zatrzymania epidemii; niech będzie to też nasz wkład w potrzebną nam wszystkim duchową odnowę naszych społeczności oraz przyczynek do objawiania się chwały Bożej (zob. </w:t>
      </w:r>
      <w:proofErr w:type="spellStart"/>
      <w:r>
        <w:rPr>
          <w:color w:val="000000"/>
        </w:rPr>
        <w:t>Rz</w:t>
      </w:r>
      <w:proofErr w:type="spellEnd"/>
      <w:r>
        <w:rPr>
          <w:color w:val="000000"/>
        </w:rPr>
        <w:t xml:space="preserve"> 8,18nn).</w:t>
      </w:r>
    </w:p>
    <w:p w:rsidR="004E3BA4" w:rsidRDefault="004E3BA4" w:rsidP="004E3BA4">
      <w:pPr>
        <w:pStyle w:val="NormalnyWeb"/>
      </w:pPr>
      <w:r>
        <w:rPr>
          <w:color w:val="000000"/>
        </w:rPr>
        <w:t>Na ten czas nowego doświadczenia i w jego kontekście pogłębionego przeżywania Świąt Paschalnych z serca błogosławię.</w:t>
      </w:r>
    </w:p>
    <w:p w:rsidR="004E3BA4" w:rsidRDefault="004E3BA4" w:rsidP="004E3BA4">
      <w:pPr>
        <w:pStyle w:val="NormalnyWeb"/>
      </w:pPr>
      <w:r>
        <w:rPr>
          <w:rStyle w:val="Uwydatnienie"/>
          <w:color w:val="000000"/>
        </w:rPr>
        <w:t> </w:t>
      </w:r>
    </w:p>
    <w:p w:rsidR="004E3BA4" w:rsidRDefault="004E3BA4" w:rsidP="004E3BA4">
      <w:pPr>
        <w:pStyle w:val="NormalnyWeb"/>
        <w:jc w:val="right"/>
      </w:pPr>
      <w:r>
        <w:rPr>
          <w:rStyle w:val="Uwydatnienie"/>
          <w:color w:val="000000"/>
        </w:rPr>
        <w:t>Wasz Biskup</w:t>
      </w:r>
    </w:p>
    <w:p w:rsidR="004E3BA4" w:rsidRDefault="004E3BA4" w:rsidP="004E3BA4">
      <w:pPr>
        <w:pStyle w:val="NormalnyWeb"/>
        <w:jc w:val="right"/>
      </w:pPr>
      <w:r>
        <w:rPr>
          <w:rStyle w:val="Pogrubienie"/>
          <w:color w:val="000000"/>
        </w:rPr>
        <w:t xml:space="preserve">† Zbigniew </w:t>
      </w:r>
      <w:proofErr w:type="spellStart"/>
      <w:r>
        <w:rPr>
          <w:rStyle w:val="Pogrubienie"/>
          <w:color w:val="000000"/>
        </w:rPr>
        <w:t>Kiernikowski</w:t>
      </w:r>
      <w:proofErr w:type="spellEnd"/>
      <w:r>
        <w:rPr>
          <w:rStyle w:val="Pogrubienie"/>
          <w:color w:val="000000"/>
        </w:rPr>
        <w:t xml:space="preserve"> </w:t>
      </w:r>
    </w:p>
    <w:p w:rsidR="004E3BA4" w:rsidRDefault="004E3BA4" w:rsidP="004E3BA4">
      <w:pPr>
        <w:pStyle w:val="NormalnyWeb"/>
      </w:pPr>
      <w:r>
        <w:t> </w:t>
      </w:r>
    </w:p>
    <w:p w:rsidR="004E3BA4" w:rsidRDefault="004E3BA4" w:rsidP="004E3BA4">
      <w:pPr>
        <w:pStyle w:val="NormalnyWeb"/>
      </w:pPr>
      <w:r>
        <w:t> </w:t>
      </w:r>
    </w:p>
    <w:p w:rsidR="005623EE" w:rsidRDefault="005623EE"/>
    <w:sectPr w:rsidR="005623EE" w:rsidSect="00A7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3BA4"/>
    <w:rsid w:val="004E3BA4"/>
    <w:rsid w:val="005623EE"/>
    <w:rsid w:val="007B3CEF"/>
    <w:rsid w:val="00A7403F"/>
    <w:rsid w:val="00FA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B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3B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E3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B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3B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E3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2606</Words>
  <Characters>15636</Characters>
  <Application>Microsoft Office Word</Application>
  <DocSecurity>0</DocSecurity>
  <Lines>130</Lines>
  <Paragraphs>36</Paragraphs>
  <ScaleCrop>false</ScaleCrop>
  <Company/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2020-03-27T20:36:00Z</dcterms:created>
  <dcterms:modified xsi:type="dcterms:W3CDTF">2020-03-27T20:36:00Z</dcterms:modified>
</cp:coreProperties>
</file>